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BC" w:rsidRDefault="00CB30BC" w:rsidP="00CB30BC">
      <w:pPr>
        <w:pStyle w:val="titportada"/>
        <w:spacing w:before="0" w:beforeAutospacing="0" w:after="0" w:afterAutospacing="0"/>
        <w:ind w:right="57"/>
        <w:jc w:val="center"/>
        <w:rPr>
          <w:b/>
          <w:bCs/>
          <w:color w:val="000080"/>
          <w:sz w:val="32"/>
          <w:szCs w:val="32"/>
          <w:lang w:val="es-ES"/>
        </w:rPr>
      </w:pPr>
    </w:p>
    <w:p w:rsidR="00B9007E" w:rsidRPr="00CB30BC" w:rsidRDefault="00040210" w:rsidP="00CB30BC">
      <w:pPr>
        <w:pStyle w:val="titportada"/>
        <w:spacing w:before="0" w:beforeAutospacing="0" w:after="0" w:afterAutospacing="0"/>
        <w:ind w:right="57"/>
        <w:jc w:val="center"/>
        <w:rPr>
          <w:b/>
          <w:bCs/>
          <w:color w:val="000080"/>
          <w:sz w:val="32"/>
          <w:szCs w:val="32"/>
          <w:lang w:val="es-PA"/>
        </w:rPr>
      </w:pPr>
      <w:r w:rsidRPr="00115601">
        <w:rPr>
          <w:b/>
          <w:bCs/>
          <w:color w:val="000080"/>
          <w:sz w:val="32"/>
          <w:szCs w:val="32"/>
          <w:lang w:val="es-ES"/>
        </w:rPr>
        <w:t>Lis</w:t>
      </w:r>
      <w:r w:rsidR="00B9007E">
        <w:rPr>
          <w:b/>
          <w:bCs/>
          <w:color w:val="000080"/>
          <w:sz w:val="32"/>
          <w:szCs w:val="32"/>
          <w:lang w:val="es-ES"/>
        </w:rPr>
        <w:t xml:space="preserve">ta Provisional de Documentos </w:t>
      </w:r>
      <w:r w:rsidR="00B9007E" w:rsidRPr="00CB30BC">
        <w:rPr>
          <w:b/>
          <w:bCs/>
          <w:color w:val="000080"/>
          <w:sz w:val="32"/>
          <w:szCs w:val="32"/>
          <w:lang w:val="es-PA"/>
        </w:rPr>
        <w:t xml:space="preserve">del </w:t>
      </w:r>
    </w:p>
    <w:p w:rsidR="00040210" w:rsidRPr="00115601" w:rsidRDefault="00B9007E" w:rsidP="00CB30BC">
      <w:pPr>
        <w:pStyle w:val="titportada"/>
        <w:spacing w:before="0" w:beforeAutospacing="0" w:after="0" w:afterAutospacing="0"/>
        <w:ind w:right="57"/>
        <w:jc w:val="center"/>
        <w:rPr>
          <w:b/>
          <w:bCs/>
          <w:color w:val="000080"/>
          <w:sz w:val="32"/>
          <w:szCs w:val="32"/>
          <w:lang w:val="es-ES"/>
        </w:rPr>
      </w:pPr>
      <w:r>
        <w:rPr>
          <w:b/>
          <w:bCs/>
          <w:color w:val="000080"/>
          <w:sz w:val="32"/>
          <w:szCs w:val="32"/>
          <w:lang w:val="es-ES"/>
        </w:rPr>
        <w:t>Segmento Ministerial</w:t>
      </w:r>
    </w:p>
    <w:p w:rsidR="001E673A" w:rsidRPr="00EC7CCE" w:rsidRDefault="001E673A" w:rsidP="00040210">
      <w:pPr>
        <w:pStyle w:val="Ttulo2"/>
        <w:rPr>
          <w:lang w:val="es-PA"/>
        </w:rPr>
      </w:pPr>
    </w:p>
    <w:p w:rsidR="00040210" w:rsidRPr="00FF02F9" w:rsidRDefault="00040210" w:rsidP="00040210">
      <w:pPr>
        <w:pStyle w:val="Ttulo2"/>
        <w:rPr>
          <w:lang w:val="es-PA"/>
        </w:rPr>
      </w:pPr>
      <w:r w:rsidRPr="00FF02F9">
        <w:rPr>
          <w:lang w:val="es-PA"/>
        </w:rPr>
        <w:t>A. Documentos de Trabajo</w:t>
      </w:r>
    </w:p>
    <w:p w:rsidR="001E673A" w:rsidRPr="00FF02F9" w:rsidRDefault="001E673A">
      <w:pPr>
        <w:rPr>
          <w:lang w:val="es-PA"/>
        </w:rPr>
      </w:pPr>
    </w:p>
    <w:tbl>
      <w:tblPr>
        <w:tblW w:w="8647" w:type="dxa"/>
        <w:tblCellSpacing w:w="20" w:type="dxa"/>
        <w:tblInd w:w="-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51"/>
        <w:gridCol w:w="2796"/>
      </w:tblGrid>
      <w:tr w:rsidR="008E3307" w:rsidRPr="008E3307" w:rsidTr="000F6595">
        <w:trPr>
          <w:trHeight w:val="367"/>
          <w:tblCellSpacing w:w="20" w:type="dxa"/>
        </w:trPr>
        <w:tc>
          <w:tcPr>
            <w:tcW w:w="5761" w:type="dxa"/>
            <w:shd w:val="clear" w:color="auto" w:fill="99FFCC"/>
            <w:noWrap/>
            <w:vAlign w:val="center"/>
            <w:hideMark/>
          </w:tcPr>
          <w:p w:rsidR="008E3307" w:rsidRPr="008E3307" w:rsidRDefault="008E3307" w:rsidP="008E3307">
            <w:pPr>
              <w:pStyle w:val="Prrafodelista"/>
              <w:ind w:left="360"/>
              <w:rPr>
                <w:rFonts w:cs="Arial"/>
                <w:b/>
                <w:bCs/>
              </w:rPr>
            </w:pPr>
            <w:r w:rsidRPr="008E3307">
              <w:rPr>
                <w:rFonts w:cs="Arial"/>
                <w:b/>
                <w:bCs/>
              </w:rPr>
              <w:t>Título del Documento</w:t>
            </w:r>
          </w:p>
        </w:tc>
        <w:tc>
          <w:tcPr>
            <w:tcW w:w="2766" w:type="dxa"/>
            <w:shd w:val="clear" w:color="auto" w:fill="99FFCC"/>
            <w:vAlign w:val="center"/>
          </w:tcPr>
          <w:p w:rsidR="008E3307" w:rsidRPr="008E3307" w:rsidRDefault="008E33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E3307">
              <w:rPr>
                <w:rFonts w:cs="Arial"/>
                <w:b/>
                <w:bCs/>
                <w:sz w:val="18"/>
                <w:szCs w:val="18"/>
              </w:rPr>
              <w:t>Clasificación</w:t>
            </w:r>
          </w:p>
        </w:tc>
      </w:tr>
      <w:tr w:rsidR="008E6C3A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8E6C3A" w:rsidRPr="008E3307" w:rsidRDefault="008E6C3A" w:rsidP="008E330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8E3307">
              <w:rPr>
                <w:rFonts w:cs="Arial"/>
                <w:bCs/>
              </w:rPr>
              <w:t>Temario Provisional</w:t>
            </w:r>
          </w:p>
        </w:tc>
        <w:tc>
          <w:tcPr>
            <w:tcW w:w="2766" w:type="dxa"/>
            <w:vAlign w:val="center"/>
          </w:tcPr>
          <w:p w:rsidR="008E6C3A" w:rsidRPr="008E3307" w:rsidRDefault="008E6C3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E3307">
              <w:rPr>
                <w:rFonts w:cs="Arial"/>
                <w:b/>
                <w:bCs/>
                <w:sz w:val="16"/>
                <w:szCs w:val="16"/>
              </w:rPr>
              <w:t>UNEP/LAC-IG.XVII</w:t>
            </w:r>
            <w:r w:rsidR="00F9483C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8E3307">
              <w:rPr>
                <w:rFonts w:cs="Arial"/>
                <w:b/>
                <w:bCs/>
                <w:sz w:val="16"/>
                <w:szCs w:val="16"/>
              </w:rPr>
              <w:t>/1</w:t>
            </w:r>
          </w:p>
        </w:tc>
      </w:tr>
      <w:tr w:rsidR="008E6C3A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8E6C3A" w:rsidRPr="008E3307" w:rsidRDefault="008E6C3A" w:rsidP="008E330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8E3307">
              <w:rPr>
                <w:rFonts w:cs="Arial"/>
                <w:bCs/>
              </w:rPr>
              <w:t>Temario Provisional Anotado</w:t>
            </w:r>
          </w:p>
        </w:tc>
        <w:tc>
          <w:tcPr>
            <w:tcW w:w="2766" w:type="dxa"/>
            <w:vAlign w:val="center"/>
          </w:tcPr>
          <w:p w:rsidR="008E6C3A" w:rsidRPr="008E3307" w:rsidRDefault="008E6C3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E3307">
              <w:rPr>
                <w:rFonts w:cs="Arial"/>
                <w:b/>
                <w:bCs/>
                <w:sz w:val="16"/>
                <w:szCs w:val="16"/>
              </w:rPr>
              <w:t>UNEP/LAC-IG.XVII</w:t>
            </w:r>
            <w:r w:rsidR="00F9483C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8E3307">
              <w:rPr>
                <w:rFonts w:cs="Arial"/>
                <w:b/>
                <w:bCs/>
                <w:sz w:val="16"/>
                <w:szCs w:val="16"/>
              </w:rPr>
              <w:t>/2</w:t>
            </w:r>
          </w:p>
        </w:tc>
      </w:tr>
      <w:tr w:rsidR="00F9483C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F9483C" w:rsidRPr="00F9483C" w:rsidRDefault="00F9483C" w:rsidP="004732FA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F9483C">
              <w:rPr>
                <w:rFonts w:cs="Arial"/>
                <w:bCs/>
              </w:rPr>
              <w:t xml:space="preserve">Informe de la Secretaría sobre </w:t>
            </w:r>
            <w:r w:rsidR="004732FA">
              <w:rPr>
                <w:rFonts w:cs="Arial"/>
                <w:bCs/>
              </w:rPr>
              <w:t>la implementación</w:t>
            </w:r>
            <w:r w:rsidRPr="00F9483C">
              <w:rPr>
                <w:rFonts w:cs="Arial"/>
                <w:bCs/>
              </w:rPr>
              <w:t xml:space="preserve"> de las decisiones de la XVII Reunión del Foro de Ministros</w:t>
            </w:r>
          </w:p>
        </w:tc>
        <w:tc>
          <w:tcPr>
            <w:tcW w:w="2766" w:type="dxa"/>
            <w:vAlign w:val="center"/>
          </w:tcPr>
          <w:p w:rsidR="00F9483C" w:rsidRPr="004732FA" w:rsidRDefault="000F65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32FA">
              <w:rPr>
                <w:rFonts w:cs="Arial"/>
                <w:b/>
                <w:bCs/>
                <w:sz w:val="16"/>
                <w:szCs w:val="16"/>
              </w:rPr>
              <w:t>UNEP/LAC-IGWG.XVIII/3</w:t>
            </w:r>
          </w:p>
        </w:tc>
      </w:tr>
      <w:tr w:rsidR="000F6595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0F6595" w:rsidRPr="008E3307" w:rsidRDefault="000F6595" w:rsidP="008E330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F9483C">
              <w:rPr>
                <w:rFonts w:cs="Arial"/>
                <w:bCs/>
              </w:rPr>
              <w:t>Revisión de Experiencias: Modalidades de diálogo e implementación del Foro de Ministros de Medio Ambiente de América Latina y el Caribe</w:t>
            </w:r>
          </w:p>
        </w:tc>
        <w:tc>
          <w:tcPr>
            <w:tcW w:w="2766" w:type="dxa"/>
            <w:vAlign w:val="center"/>
          </w:tcPr>
          <w:p w:rsidR="000F6595" w:rsidRPr="004732FA" w:rsidRDefault="000F6595" w:rsidP="00281F1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32FA">
              <w:rPr>
                <w:rFonts w:cs="Arial"/>
                <w:b/>
                <w:bCs/>
                <w:sz w:val="16"/>
                <w:szCs w:val="16"/>
              </w:rPr>
              <w:t>UNEP/LAC-IGWG.XVIII/4</w:t>
            </w:r>
          </w:p>
        </w:tc>
      </w:tr>
      <w:tr w:rsidR="00F9483C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F9483C" w:rsidRPr="00F9483C" w:rsidRDefault="000C5847" w:rsidP="000C584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0C5847">
              <w:rPr>
                <w:rFonts w:cs="Arial"/>
                <w:bCs/>
              </w:rPr>
              <w:t>Economía Verde en el contexto del Desarrollo Sostenible y la erradicación de la pobreza,</w:t>
            </w:r>
            <w:r>
              <w:rPr>
                <w:rFonts w:cs="Arial"/>
                <w:bCs/>
              </w:rPr>
              <w:t xml:space="preserve"> </w:t>
            </w:r>
            <w:r w:rsidRPr="000C5847">
              <w:rPr>
                <w:rFonts w:cs="Arial"/>
                <w:bCs/>
              </w:rPr>
              <w:t>una perspectiva desde América Latina y el Caribe</w:t>
            </w:r>
          </w:p>
        </w:tc>
        <w:tc>
          <w:tcPr>
            <w:tcW w:w="2766" w:type="dxa"/>
            <w:vAlign w:val="center"/>
          </w:tcPr>
          <w:p w:rsidR="00F9483C" w:rsidRPr="004732FA" w:rsidRDefault="000C5847" w:rsidP="000815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32FA">
              <w:rPr>
                <w:rFonts w:cs="Arial"/>
                <w:b/>
                <w:bCs/>
                <w:sz w:val="16"/>
                <w:szCs w:val="16"/>
              </w:rPr>
              <w:t>UNEP/LAC-IG.XVIII/</w:t>
            </w:r>
            <w:r w:rsidR="00081519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F9483C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F9483C" w:rsidRPr="00F9483C" w:rsidRDefault="00351132" w:rsidP="008E330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Marco inst</w:t>
            </w:r>
            <w:r w:rsidR="000C5847">
              <w:rPr>
                <w:rFonts w:cs="Arial"/>
                <w:bCs/>
              </w:rPr>
              <w:t>itucional para el desarrollo sostenible</w:t>
            </w:r>
          </w:p>
        </w:tc>
        <w:tc>
          <w:tcPr>
            <w:tcW w:w="2766" w:type="dxa"/>
            <w:vAlign w:val="center"/>
          </w:tcPr>
          <w:p w:rsidR="00F9483C" w:rsidRPr="004732FA" w:rsidRDefault="000C5847" w:rsidP="000815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32FA">
              <w:rPr>
                <w:rFonts w:cs="Arial"/>
                <w:b/>
                <w:bCs/>
                <w:sz w:val="16"/>
                <w:szCs w:val="16"/>
              </w:rPr>
              <w:t>UNEP/LAC-IG.XVIII/</w:t>
            </w:r>
            <w:r w:rsidR="00081519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F9483C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F9483C" w:rsidRPr="00F9483C" w:rsidRDefault="00351132" w:rsidP="008E330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Temas emergentes</w:t>
            </w:r>
          </w:p>
        </w:tc>
        <w:tc>
          <w:tcPr>
            <w:tcW w:w="2766" w:type="dxa"/>
            <w:vAlign w:val="center"/>
          </w:tcPr>
          <w:p w:rsidR="00F9483C" w:rsidRPr="004732FA" w:rsidRDefault="000C5847" w:rsidP="000815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32FA">
              <w:rPr>
                <w:rFonts w:cs="Arial"/>
                <w:b/>
                <w:bCs/>
                <w:sz w:val="16"/>
                <w:szCs w:val="16"/>
              </w:rPr>
              <w:t>UNEP/LAC-IG.XVIII/</w:t>
            </w:r>
            <w:r w:rsidR="00081519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F9483C" w:rsidRPr="008E6C3A" w:rsidTr="000F6595">
        <w:trPr>
          <w:trHeight w:val="570"/>
          <w:tblCellSpacing w:w="20" w:type="dxa"/>
        </w:trPr>
        <w:tc>
          <w:tcPr>
            <w:tcW w:w="5761" w:type="dxa"/>
            <w:shd w:val="clear" w:color="auto" w:fill="auto"/>
            <w:noWrap/>
            <w:vAlign w:val="center"/>
            <w:hideMark/>
          </w:tcPr>
          <w:p w:rsidR="00F9483C" w:rsidRPr="00F9483C" w:rsidRDefault="000C5847" w:rsidP="000C584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9C0DA6">
              <w:t>Proceso regional preparatorio</w:t>
            </w:r>
            <w:r>
              <w:t xml:space="preserve"> </w:t>
            </w:r>
            <w:r w:rsidRPr="009C0DA6">
              <w:rPr>
                <w:rFonts w:eastAsia="Calibri"/>
              </w:rPr>
              <w:t>hacia Río + 20</w:t>
            </w:r>
          </w:p>
        </w:tc>
        <w:tc>
          <w:tcPr>
            <w:tcW w:w="2766" w:type="dxa"/>
            <w:vAlign w:val="center"/>
          </w:tcPr>
          <w:p w:rsidR="00F9483C" w:rsidRPr="004732FA" w:rsidRDefault="000C5847" w:rsidP="000815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32FA">
              <w:rPr>
                <w:rFonts w:cs="Arial"/>
                <w:b/>
                <w:bCs/>
                <w:sz w:val="16"/>
                <w:szCs w:val="16"/>
              </w:rPr>
              <w:t>UNEP/LAC-IG.XVIII/</w:t>
            </w:r>
            <w:r w:rsidR="00081519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F01FB3" w:rsidRPr="008E6C3A" w:rsidTr="000F6595">
        <w:trPr>
          <w:trHeight w:val="960"/>
          <w:tblCellSpacing w:w="20" w:type="dxa"/>
        </w:trPr>
        <w:tc>
          <w:tcPr>
            <w:tcW w:w="5761" w:type="dxa"/>
            <w:shd w:val="clear" w:color="auto" w:fill="auto"/>
            <w:vAlign w:val="center"/>
            <w:hideMark/>
          </w:tcPr>
          <w:p w:rsidR="00F01FB3" w:rsidRPr="008E3307" w:rsidRDefault="00F01FB3" w:rsidP="008E3307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8E3307">
              <w:rPr>
                <w:rFonts w:cs="Arial"/>
                <w:bCs/>
              </w:rPr>
              <w:t>Informe Final de la Reunión Preparatoria de Expertos de la XVII</w:t>
            </w:r>
            <w:r>
              <w:rPr>
                <w:rFonts w:cs="Arial"/>
                <w:bCs/>
              </w:rPr>
              <w:t>I</w:t>
            </w:r>
            <w:r w:rsidRPr="008E3307">
              <w:rPr>
                <w:rFonts w:cs="Arial"/>
                <w:bCs/>
              </w:rPr>
              <w:t xml:space="preserve"> Reunión del Foro de Ministros de América Latina y el Caribe</w:t>
            </w:r>
          </w:p>
        </w:tc>
        <w:tc>
          <w:tcPr>
            <w:tcW w:w="2766" w:type="dxa"/>
            <w:vAlign w:val="center"/>
          </w:tcPr>
          <w:p w:rsidR="00F01FB3" w:rsidRPr="004732FA" w:rsidRDefault="00F01FB3" w:rsidP="0008151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32FA">
              <w:rPr>
                <w:rFonts w:cs="Arial"/>
                <w:b/>
                <w:bCs/>
                <w:sz w:val="16"/>
                <w:szCs w:val="16"/>
              </w:rPr>
              <w:t>UNEP/LAC-IGWG.XVIII/</w:t>
            </w:r>
            <w:r w:rsidR="00081519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</w:tbl>
    <w:p w:rsidR="001E673A" w:rsidRDefault="001E673A">
      <w:pPr>
        <w:rPr>
          <w:lang w:val="es-PA"/>
        </w:rPr>
      </w:pPr>
    </w:p>
    <w:p w:rsidR="001D376A" w:rsidRPr="001F7616" w:rsidRDefault="001D376A" w:rsidP="001D376A">
      <w:pPr>
        <w:pStyle w:val="Ttulo2"/>
      </w:pPr>
      <w:r>
        <w:lastRenderedPageBreak/>
        <w:t xml:space="preserve">B.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Informativos</w:t>
      </w:r>
      <w:proofErr w:type="spellEnd"/>
    </w:p>
    <w:p w:rsidR="001D376A" w:rsidRDefault="001D376A">
      <w:pPr>
        <w:rPr>
          <w:lang w:val="es-PA"/>
        </w:rPr>
      </w:pPr>
    </w:p>
    <w:tbl>
      <w:tblPr>
        <w:tblW w:w="8222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82"/>
        <w:gridCol w:w="3140"/>
      </w:tblGrid>
      <w:tr w:rsidR="00351132" w:rsidRPr="00464A46" w:rsidTr="00351132">
        <w:trPr>
          <w:trHeight w:val="457"/>
          <w:tblCellSpacing w:w="20" w:type="dxa"/>
        </w:trPr>
        <w:tc>
          <w:tcPr>
            <w:tcW w:w="4992" w:type="dxa"/>
            <w:shd w:val="clear" w:color="auto" w:fill="99FFCC"/>
            <w:noWrap/>
            <w:vAlign w:val="center"/>
            <w:hideMark/>
          </w:tcPr>
          <w:p w:rsidR="00351132" w:rsidRPr="00464A46" w:rsidRDefault="00351132" w:rsidP="00281F1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64A46">
              <w:rPr>
                <w:b/>
                <w:sz w:val="18"/>
                <w:szCs w:val="18"/>
              </w:rPr>
              <w:t>Título del Documento</w:t>
            </w:r>
          </w:p>
        </w:tc>
        <w:tc>
          <w:tcPr>
            <w:tcW w:w="3110" w:type="dxa"/>
            <w:shd w:val="clear" w:color="auto" w:fill="99FFCC"/>
            <w:vAlign w:val="center"/>
          </w:tcPr>
          <w:p w:rsidR="00351132" w:rsidRPr="00464A46" w:rsidRDefault="00351132" w:rsidP="00281F1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64A46">
              <w:rPr>
                <w:b/>
                <w:sz w:val="18"/>
                <w:szCs w:val="18"/>
              </w:rPr>
              <w:t>Clasificación</w:t>
            </w:r>
          </w:p>
        </w:tc>
      </w:tr>
      <w:tr w:rsidR="00351132" w:rsidRPr="00081519" w:rsidTr="00351132">
        <w:trPr>
          <w:trHeight w:val="570"/>
          <w:tblCellSpacing w:w="20" w:type="dxa"/>
        </w:trPr>
        <w:tc>
          <w:tcPr>
            <w:tcW w:w="4992" w:type="dxa"/>
            <w:shd w:val="clear" w:color="auto" w:fill="auto"/>
            <w:noWrap/>
            <w:vAlign w:val="center"/>
            <w:hideMark/>
          </w:tcPr>
          <w:p w:rsidR="00351132" w:rsidRPr="001D376A" w:rsidRDefault="00351132" w:rsidP="00281F1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Provisional de Documentos</w:t>
            </w:r>
          </w:p>
        </w:tc>
        <w:tc>
          <w:tcPr>
            <w:tcW w:w="3110" w:type="dxa"/>
            <w:vAlign w:val="center"/>
          </w:tcPr>
          <w:p w:rsidR="00351132" w:rsidRPr="00351132" w:rsidRDefault="00351132" w:rsidP="00351132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51132">
              <w:rPr>
                <w:rFonts w:cs="Arial"/>
                <w:b/>
                <w:bCs/>
                <w:sz w:val="16"/>
                <w:szCs w:val="16"/>
                <w:lang w:val="en-US"/>
              </w:rPr>
              <w:t>UNEP/LAC-IG.XVIII/Inf.1</w:t>
            </w:r>
          </w:p>
        </w:tc>
      </w:tr>
      <w:tr w:rsidR="00351132" w:rsidRPr="00081519" w:rsidTr="00351132">
        <w:trPr>
          <w:trHeight w:val="570"/>
          <w:tblCellSpacing w:w="20" w:type="dxa"/>
        </w:trPr>
        <w:tc>
          <w:tcPr>
            <w:tcW w:w="4992" w:type="dxa"/>
            <w:shd w:val="clear" w:color="auto" w:fill="auto"/>
            <w:noWrap/>
            <w:vAlign w:val="center"/>
            <w:hideMark/>
          </w:tcPr>
          <w:p w:rsidR="00351132" w:rsidRPr="001D376A" w:rsidRDefault="00351132" w:rsidP="00281F1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Preliminar de Participantes</w:t>
            </w:r>
          </w:p>
        </w:tc>
        <w:tc>
          <w:tcPr>
            <w:tcW w:w="3110" w:type="dxa"/>
            <w:vAlign w:val="center"/>
          </w:tcPr>
          <w:p w:rsidR="00351132" w:rsidRPr="00351132" w:rsidRDefault="00351132" w:rsidP="00351132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51132">
              <w:rPr>
                <w:rFonts w:cs="Arial"/>
                <w:b/>
                <w:bCs/>
                <w:sz w:val="16"/>
                <w:szCs w:val="16"/>
                <w:lang w:val="en-US"/>
              </w:rPr>
              <w:t>UNEP/LAC-IG.XVIII/Inf.2</w:t>
            </w:r>
          </w:p>
        </w:tc>
      </w:tr>
      <w:tr w:rsidR="00351132" w:rsidRPr="00081519" w:rsidTr="00351132">
        <w:trPr>
          <w:trHeight w:val="570"/>
          <w:tblCellSpacing w:w="20" w:type="dxa"/>
        </w:trPr>
        <w:tc>
          <w:tcPr>
            <w:tcW w:w="4992" w:type="dxa"/>
            <w:shd w:val="clear" w:color="auto" w:fill="auto"/>
            <w:noWrap/>
            <w:vAlign w:val="center"/>
            <w:hideMark/>
          </w:tcPr>
          <w:p w:rsidR="00351132" w:rsidRPr="001D376A" w:rsidRDefault="00351132" w:rsidP="00281F1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Nota Informativa para los Participantes</w:t>
            </w:r>
          </w:p>
        </w:tc>
        <w:tc>
          <w:tcPr>
            <w:tcW w:w="3110" w:type="dxa"/>
            <w:vAlign w:val="center"/>
          </w:tcPr>
          <w:p w:rsidR="00351132" w:rsidRPr="00EC7CCE" w:rsidRDefault="00351132" w:rsidP="00351132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  <w:lang w:val="en-US"/>
              </w:rPr>
              <w:t>UNEP/LAC-IG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EC7CCE">
              <w:rPr>
                <w:rFonts w:cs="Arial"/>
                <w:b/>
                <w:bCs/>
                <w:sz w:val="16"/>
                <w:szCs w:val="16"/>
                <w:lang w:val="en-US"/>
              </w:rPr>
              <w:t>XVII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r w:rsidRPr="00EC7CCE">
              <w:rPr>
                <w:rFonts w:cs="Arial"/>
                <w:b/>
                <w:bCs/>
                <w:sz w:val="16"/>
                <w:szCs w:val="16"/>
                <w:lang w:val="en-US"/>
              </w:rPr>
              <w:t>/Inf.3</w:t>
            </w:r>
          </w:p>
        </w:tc>
      </w:tr>
    </w:tbl>
    <w:p w:rsidR="001D376A" w:rsidRPr="008E3307" w:rsidRDefault="001D376A">
      <w:pPr>
        <w:rPr>
          <w:lang w:val="en-US"/>
        </w:rPr>
      </w:pPr>
    </w:p>
    <w:p w:rsidR="001D376A" w:rsidRPr="008E3307" w:rsidRDefault="001D376A">
      <w:pPr>
        <w:rPr>
          <w:lang w:val="en-US"/>
        </w:rPr>
      </w:pPr>
    </w:p>
    <w:p w:rsidR="00442B76" w:rsidRPr="001F7616" w:rsidRDefault="00442B76" w:rsidP="00442B76">
      <w:pPr>
        <w:pStyle w:val="endofsections"/>
        <w:ind w:left="0"/>
      </w:pPr>
      <w:r>
        <w:t></w:t>
      </w:r>
      <w:r>
        <w:t></w:t>
      </w:r>
      <w:r>
        <w:t></w:t>
      </w:r>
      <w:r>
        <w:t></w:t>
      </w:r>
      <w:r>
        <w:t></w:t>
      </w:r>
      <w:r>
        <w:t></w:t>
      </w:r>
      <w:r>
        <w:t></w:t>
      </w:r>
    </w:p>
    <w:p w:rsidR="001D376A" w:rsidRPr="001D376A" w:rsidRDefault="001D376A" w:rsidP="00442B76">
      <w:pPr>
        <w:jc w:val="center"/>
        <w:rPr>
          <w:lang w:val="en-US"/>
        </w:rPr>
      </w:pPr>
    </w:p>
    <w:sectPr w:rsidR="001D376A" w:rsidRPr="001D376A" w:rsidSect="001E673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55" w:rsidRDefault="004F5855" w:rsidP="00040210">
      <w:pPr>
        <w:spacing w:before="0"/>
      </w:pPr>
      <w:r>
        <w:separator/>
      </w:r>
    </w:p>
  </w:endnote>
  <w:endnote w:type="continuationSeparator" w:id="0">
    <w:p w:rsidR="004F5855" w:rsidRDefault="004F5855" w:rsidP="000402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55" w:rsidRDefault="004F5855" w:rsidP="00040210">
      <w:pPr>
        <w:spacing w:before="0"/>
      </w:pPr>
      <w:r>
        <w:separator/>
      </w:r>
    </w:p>
  </w:footnote>
  <w:footnote w:type="continuationSeparator" w:id="0">
    <w:p w:rsidR="004F5855" w:rsidRDefault="004F5855" w:rsidP="0004021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6" w:rsidRDefault="00442B76" w:rsidP="00442B76">
    <w:pPr>
      <w:pStyle w:val="Encabezado"/>
      <w:jc w:val="right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UNEP/LAC-IG.XVII</w:t>
    </w:r>
    <w:r w:rsidR="00F01FB3">
      <w:rPr>
        <w:b/>
        <w:bCs/>
        <w:sz w:val="18"/>
        <w:lang w:val="en-US"/>
      </w:rPr>
      <w:t>I</w:t>
    </w:r>
    <w:r w:rsidRPr="00442B76">
      <w:rPr>
        <w:b/>
        <w:bCs/>
        <w:sz w:val="18"/>
        <w:lang w:val="en-US"/>
      </w:rPr>
      <w:t>/Inf.1</w:t>
    </w:r>
  </w:p>
  <w:p w:rsidR="00442B76" w:rsidRPr="00442B76" w:rsidRDefault="00442B76" w:rsidP="00442B76">
    <w:pPr>
      <w:pStyle w:val="Encabezado"/>
      <w:jc w:val="right"/>
      <w:rPr>
        <w:lang w:val="en-US"/>
      </w:rPr>
    </w:pPr>
    <w:proofErr w:type="spellStart"/>
    <w:r>
      <w:rPr>
        <w:b/>
        <w:bCs/>
        <w:sz w:val="18"/>
        <w:lang w:val="en-US"/>
      </w:rPr>
      <w:t>Página</w:t>
    </w:r>
    <w:proofErr w:type="spellEnd"/>
    <w:r>
      <w:rPr>
        <w:b/>
        <w:bCs/>
        <w:sz w:val="18"/>
        <w:lang w:val="en-US"/>
      </w:rPr>
      <w:t xml:space="preserve">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10" w:rsidRDefault="00442B76">
    <w:pPr>
      <w:pStyle w:val="Encabezado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UNEP/LAC-IG.XVII/Inf.1</w:t>
    </w:r>
  </w:p>
  <w:p w:rsidR="00442B76" w:rsidRPr="00442B76" w:rsidRDefault="00442B76">
    <w:pPr>
      <w:pStyle w:val="Encabezado"/>
      <w:rPr>
        <w:lang w:val="en-US"/>
      </w:rPr>
    </w:pPr>
    <w:proofErr w:type="spellStart"/>
    <w:r>
      <w:rPr>
        <w:b/>
        <w:bCs/>
        <w:sz w:val="18"/>
        <w:lang w:val="en-US"/>
      </w:rPr>
      <w:t>Página</w:t>
    </w:r>
    <w:proofErr w:type="spellEnd"/>
    <w:r>
      <w:rPr>
        <w:b/>
        <w:bCs/>
        <w:sz w:val="18"/>
        <w:lang w:val="en-US"/>
      </w:rPr>
      <w:t xml:space="preserve"> 2</w:t>
    </w:r>
  </w:p>
  <w:p w:rsidR="00040210" w:rsidRPr="00442B76" w:rsidRDefault="00040210">
    <w:pPr>
      <w:pStyle w:val="Encabezado"/>
      <w:rPr>
        <w:lang w:val="en-US"/>
      </w:rPr>
    </w:pPr>
  </w:p>
  <w:p w:rsidR="00040210" w:rsidRPr="00442B76" w:rsidRDefault="0004021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1E673A" w:rsidRPr="00081519" w:rsidTr="00552F01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1E673A" w:rsidRPr="00857980" w:rsidRDefault="001E673A" w:rsidP="00552F01">
          <w:pPr>
            <w:pStyle w:val="Encabezado"/>
          </w:pPr>
          <w:r w:rsidRPr="00040210">
            <w:rPr>
              <w:noProof/>
              <w:lang w:val="es-PA" w:eastAsia="es-PA"/>
            </w:rPr>
            <w:drawing>
              <wp:inline distT="0" distB="0" distL="0" distR="0">
                <wp:extent cx="1200150" cy="695325"/>
                <wp:effectExtent l="19050" t="0" r="0" b="0"/>
                <wp:docPr id="4" name="Imagen 1" descr="C:\Documents and Settings\lmudarra\My Documents\reunion\logos_i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lmudarra\My Documents\reunion\logos_i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1E673A" w:rsidRPr="00184E2A" w:rsidRDefault="001E673A" w:rsidP="00552F01">
          <w:pPr>
            <w:pStyle w:val="Encabezado"/>
            <w:jc w:val="center"/>
            <w:rPr>
              <w:b/>
              <w:sz w:val="22"/>
              <w:lang w:val="es-ES"/>
            </w:rPr>
          </w:pPr>
          <w:r w:rsidRPr="00184E2A">
            <w:rPr>
              <w:b/>
              <w:sz w:val="22"/>
              <w:szCs w:val="22"/>
              <w:lang w:val="es-ES"/>
            </w:rPr>
            <w:t>Programa de las Naciones Unidas para el Medio Ambiente</w:t>
          </w:r>
          <w:r w:rsidRPr="00184E2A">
            <w:rPr>
              <w:b/>
              <w:sz w:val="22"/>
              <w:szCs w:val="22"/>
              <w:lang w:val="es-ES"/>
            </w:rPr>
            <w:br/>
          </w:r>
          <w:r w:rsidRPr="00184E2A">
            <w:rPr>
              <w:b/>
              <w:sz w:val="22"/>
              <w:lang w:val="es-ES"/>
            </w:rPr>
            <w:t>Oficina Regional para América Latina y el Caribe</w:t>
          </w:r>
        </w:p>
        <w:p w:rsidR="001E673A" w:rsidRPr="00184E2A" w:rsidRDefault="001E673A" w:rsidP="00552F01">
          <w:pPr>
            <w:pStyle w:val="Encabezado"/>
            <w:spacing w:after="120"/>
            <w:jc w:val="center"/>
            <w:rPr>
              <w:lang w:val="fr-FR"/>
            </w:rPr>
          </w:pPr>
          <w:r w:rsidRPr="00184E2A">
            <w:rPr>
              <w:sz w:val="18"/>
              <w:lang w:val="fr-FR"/>
            </w:rPr>
            <w:t>UNITED NATIONS ENVIRONMENT PROGRAMME</w:t>
          </w:r>
          <w:r w:rsidRPr="00184E2A">
            <w:rPr>
              <w:sz w:val="18"/>
              <w:lang w:val="fr-FR"/>
            </w:rPr>
            <w:br/>
            <w:t>PROGRAMME DES NATIONS UNIES POUR L’ENVIRONNEMENT</w:t>
          </w:r>
        </w:p>
      </w:tc>
    </w:tr>
    <w:tr w:rsidR="001E673A" w:rsidRPr="00081519" w:rsidTr="00552F01">
      <w:trPr>
        <w:jc w:val="center"/>
      </w:trPr>
      <w:tc>
        <w:tcPr>
          <w:tcW w:w="6660" w:type="dxa"/>
          <w:gridSpan w:val="2"/>
        </w:tcPr>
        <w:p w:rsidR="001E673A" w:rsidRPr="00184E2A" w:rsidRDefault="001E673A" w:rsidP="00552F01">
          <w:pPr>
            <w:spacing w:line="120" w:lineRule="exact"/>
            <w:rPr>
              <w:b/>
              <w:lang w:val="fr-FR"/>
            </w:rPr>
          </w:pPr>
        </w:p>
      </w:tc>
      <w:tc>
        <w:tcPr>
          <w:tcW w:w="4020" w:type="dxa"/>
        </w:tcPr>
        <w:p w:rsidR="001E673A" w:rsidRPr="00184E2A" w:rsidRDefault="001E673A" w:rsidP="00552F01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1E673A" w:rsidRPr="00F01FB3" w:rsidTr="00552F01">
      <w:trPr>
        <w:jc w:val="center"/>
      </w:trPr>
      <w:tc>
        <w:tcPr>
          <w:tcW w:w="6660" w:type="dxa"/>
          <w:gridSpan w:val="2"/>
        </w:tcPr>
        <w:p w:rsidR="001E673A" w:rsidRPr="00184E2A" w:rsidRDefault="001E673A" w:rsidP="00552F01">
          <w:pPr>
            <w:jc w:val="left"/>
            <w:rPr>
              <w:b/>
              <w:lang w:val="es-ES"/>
            </w:rPr>
          </w:pPr>
          <w:r w:rsidRPr="00184E2A">
            <w:rPr>
              <w:b/>
              <w:lang w:val="es-ES"/>
            </w:rPr>
            <w:t>XV</w:t>
          </w:r>
          <w:r>
            <w:rPr>
              <w:b/>
              <w:lang w:val="es-ES"/>
            </w:rPr>
            <w:t>I</w:t>
          </w:r>
          <w:r w:rsidRPr="00184E2A">
            <w:rPr>
              <w:b/>
              <w:lang w:val="es-ES"/>
            </w:rPr>
            <w:t>I</w:t>
          </w:r>
          <w:r w:rsidR="00271A69">
            <w:rPr>
              <w:b/>
              <w:lang w:val="es-ES"/>
            </w:rPr>
            <w:t>I</w:t>
          </w:r>
          <w:r w:rsidRPr="00184E2A">
            <w:rPr>
              <w:b/>
              <w:lang w:val="es-ES"/>
            </w:rPr>
            <w:t xml:space="preserve"> Reunión del Foro de Ministros de Medio Ambiente</w:t>
          </w:r>
          <w:r w:rsidRPr="00184E2A">
            <w:rPr>
              <w:b/>
              <w:lang w:val="es-ES"/>
            </w:rPr>
            <w:br/>
            <w:t>de América Latina y el Caribe</w:t>
          </w:r>
        </w:p>
        <w:p w:rsidR="001E673A" w:rsidRPr="00857980" w:rsidRDefault="00271A69" w:rsidP="00552F01">
          <w:pPr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>Quito</w:t>
          </w:r>
          <w:r w:rsidR="001E673A">
            <w:rPr>
              <w:b/>
              <w:lang w:val="es-ES"/>
            </w:rPr>
            <w:t>,</w:t>
          </w:r>
          <w:r>
            <w:rPr>
              <w:b/>
              <w:lang w:val="es-ES"/>
            </w:rPr>
            <w:t xml:space="preserve"> Ecuador</w:t>
          </w:r>
          <w:r w:rsidR="001E673A">
            <w:rPr>
              <w:b/>
              <w:lang w:val="es-ES"/>
            </w:rPr>
            <w:br/>
          </w:r>
          <w:r>
            <w:rPr>
              <w:b/>
              <w:lang w:val="es-ES"/>
            </w:rPr>
            <w:t>31 de enero al 3 de febrero</w:t>
          </w:r>
          <w:r w:rsidR="001E673A">
            <w:rPr>
              <w:b/>
              <w:lang w:val="es-ES"/>
            </w:rPr>
            <w:t xml:space="preserve"> de 201</w:t>
          </w:r>
          <w:r w:rsidR="004732FA">
            <w:rPr>
              <w:b/>
              <w:lang w:val="es-ES"/>
            </w:rPr>
            <w:t>2</w:t>
          </w:r>
        </w:p>
        <w:p w:rsidR="001E673A" w:rsidRPr="00184E2A" w:rsidRDefault="001E673A" w:rsidP="004732FA">
          <w:pPr>
            <w:ind w:left="708"/>
            <w:jc w:val="left"/>
            <w:rPr>
              <w:b/>
              <w:sz w:val="22"/>
              <w:szCs w:val="22"/>
              <w:lang w:val="es-ES"/>
            </w:rPr>
          </w:pPr>
          <w:r>
            <w:rPr>
              <w:lang w:val="es-ES"/>
            </w:rPr>
            <w:t>A</w:t>
          </w:r>
          <w:r w:rsidR="00CB30BC">
            <w:rPr>
              <w:lang w:val="es-ES"/>
            </w:rPr>
            <w:t xml:space="preserve">. </w:t>
          </w:r>
          <w:r w:rsidR="00B9007E">
            <w:rPr>
              <w:lang w:val="es-ES"/>
            </w:rPr>
            <w:t>SEGMENTO MINISTERIAL</w:t>
          </w:r>
          <w:r>
            <w:rPr>
              <w:lang w:val="es-ES"/>
            </w:rPr>
            <w:br/>
          </w:r>
          <w:r w:rsidR="00271A69">
            <w:rPr>
              <w:lang w:val="es-ES"/>
            </w:rPr>
            <w:t>2</w:t>
          </w:r>
          <w:r>
            <w:rPr>
              <w:lang w:val="es-ES"/>
            </w:rPr>
            <w:t xml:space="preserve"> al </w:t>
          </w:r>
          <w:r w:rsidR="00B9007E">
            <w:rPr>
              <w:lang w:val="es-ES"/>
            </w:rPr>
            <w:t>3</w:t>
          </w:r>
          <w:r>
            <w:rPr>
              <w:lang w:val="es-ES"/>
            </w:rPr>
            <w:t xml:space="preserve"> de </w:t>
          </w:r>
          <w:r w:rsidR="00271A69">
            <w:rPr>
              <w:lang w:val="es-ES"/>
            </w:rPr>
            <w:t>febrero de 201</w:t>
          </w:r>
          <w:r w:rsidR="004732FA">
            <w:rPr>
              <w:lang w:val="es-ES"/>
            </w:rPr>
            <w:t>2</w:t>
          </w:r>
        </w:p>
      </w:tc>
      <w:tc>
        <w:tcPr>
          <w:tcW w:w="4020" w:type="dxa"/>
        </w:tcPr>
        <w:p w:rsidR="001E673A" w:rsidRPr="00184E2A" w:rsidRDefault="001E673A" w:rsidP="00271A69">
          <w:pPr>
            <w:jc w:val="left"/>
            <w:rPr>
              <w:sz w:val="18"/>
              <w:lang w:val="es-ES"/>
            </w:rPr>
          </w:pPr>
          <w:r w:rsidRPr="00184E2A">
            <w:rPr>
              <w:b/>
              <w:bCs/>
              <w:sz w:val="18"/>
              <w:lang w:val="es-ES"/>
            </w:rPr>
            <w:t>Distribución:</w:t>
          </w:r>
          <w:r w:rsidRPr="00184E2A">
            <w:rPr>
              <w:b/>
              <w:bCs/>
              <w:sz w:val="18"/>
              <w:lang w:val="es-ES"/>
            </w:rPr>
            <w:br/>
          </w:r>
          <w:r w:rsidRPr="00184E2A">
            <w:rPr>
              <w:sz w:val="18"/>
              <w:lang w:val="es-ES"/>
            </w:rPr>
            <w:t>Limitada</w:t>
          </w:r>
          <w:r w:rsidRPr="00184E2A">
            <w:rPr>
              <w:sz w:val="18"/>
              <w:lang w:val="es-ES"/>
            </w:rPr>
            <w:br/>
          </w:r>
          <w:r w:rsidRPr="00040210">
            <w:rPr>
              <w:b/>
              <w:bCs/>
              <w:sz w:val="18"/>
              <w:lang w:val="es-ES"/>
            </w:rPr>
            <w:t>UNEP/LAC-IG.XVII</w:t>
          </w:r>
          <w:r w:rsidR="00F01FB3">
            <w:rPr>
              <w:b/>
              <w:bCs/>
              <w:sz w:val="18"/>
              <w:lang w:val="es-ES"/>
            </w:rPr>
            <w:t>I</w:t>
          </w:r>
          <w:r w:rsidRPr="00040210">
            <w:rPr>
              <w:b/>
              <w:bCs/>
              <w:sz w:val="18"/>
              <w:lang w:val="es-ES"/>
            </w:rPr>
            <w:t>/Inf.1</w:t>
          </w:r>
          <w:r w:rsidRPr="006C72B8">
            <w:rPr>
              <w:b/>
              <w:bCs/>
              <w:sz w:val="18"/>
              <w:lang w:val="es-ES"/>
            </w:rPr>
            <w:br/>
          </w:r>
          <w:r w:rsidR="00271A69">
            <w:rPr>
              <w:bCs/>
              <w:sz w:val="18"/>
              <w:lang w:val="es-ES"/>
            </w:rPr>
            <w:t>Miércoles 7 de diciembre de 2011</w:t>
          </w:r>
          <w:r w:rsidRPr="00184E2A">
            <w:rPr>
              <w:sz w:val="18"/>
              <w:lang w:val="es-ES"/>
            </w:rPr>
            <w:br/>
          </w:r>
          <w:r w:rsidRPr="00184E2A">
            <w:rPr>
              <w:b/>
              <w:bCs/>
              <w:sz w:val="18"/>
              <w:lang w:val="es-ES"/>
            </w:rPr>
            <w:t>Original:</w:t>
          </w:r>
          <w:r w:rsidRPr="00184E2A">
            <w:rPr>
              <w:sz w:val="18"/>
              <w:lang w:val="es-ES"/>
            </w:rPr>
            <w:t xml:space="preserve"> Español</w:t>
          </w:r>
        </w:p>
      </w:tc>
    </w:tr>
  </w:tbl>
  <w:p w:rsidR="001E673A" w:rsidRPr="001E673A" w:rsidRDefault="001E673A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8E0"/>
    <w:multiLevelType w:val="hybridMultilevel"/>
    <w:tmpl w:val="1068EB9A"/>
    <w:lvl w:ilvl="0" w:tplc="08807F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94821"/>
    <w:multiLevelType w:val="hybridMultilevel"/>
    <w:tmpl w:val="82FEE106"/>
    <w:lvl w:ilvl="0" w:tplc="3D903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10"/>
    <w:rsid w:val="00040210"/>
    <w:rsid w:val="00081519"/>
    <w:rsid w:val="000C5847"/>
    <w:rsid w:val="000F6595"/>
    <w:rsid w:val="001511B4"/>
    <w:rsid w:val="0016118E"/>
    <w:rsid w:val="001D376A"/>
    <w:rsid w:val="001E673A"/>
    <w:rsid w:val="00271A69"/>
    <w:rsid w:val="00351132"/>
    <w:rsid w:val="00442B76"/>
    <w:rsid w:val="004626C0"/>
    <w:rsid w:val="00464A46"/>
    <w:rsid w:val="004732FA"/>
    <w:rsid w:val="004F5855"/>
    <w:rsid w:val="00656B38"/>
    <w:rsid w:val="006D2AC4"/>
    <w:rsid w:val="007B4C13"/>
    <w:rsid w:val="007B7F0B"/>
    <w:rsid w:val="007F2C67"/>
    <w:rsid w:val="00892E56"/>
    <w:rsid w:val="008E3307"/>
    <w:rsid w:val="008E6C3A"/>
    <w:rsid w:val="00937686"/>
    <w:rsid w:val="009E50BC"/>
    <w:rsid w:val="009F4837"/>
    <w:rsid w:val="00A63FE6"/>
    <w:rsid w:val="00B67A4E"/>
    <w:rsid w:val="00B9007E"/>
    <w:rsid w:val="00C3618E"/>
    <w:rsid w:val="00C70C6F"/>
    <w:rsid w:val="00C827BC"/>
    <w:rsid w:val="00CB30BC"/>
    <w:rsid w:val="00CF4B2D"/>
    <w:rsid w:val="00E40B9A"/>
    <w:rsid w:val="00EC7CCE"/>
    <w:rsid w:val="00F01FB3"/>
    <w:rsid w:val="00F4359E"/>
    <w:rsid w:val="00F9483C"/>
    <w:rsid w:val="00FC3DA9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0210"/>
    <w:rPr>
      <w:rFonts w:ascii="Verdana" w:hAnsi="Verdana"/>
      <w:b/>
      <w:sz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Textoennegrita">
    <w:name w:val="Strong"/>
    <w:basedOn w:val="Fuentedeprrafopredeter"/>
    <w:qFormat/>
    <w:rsid w:val="00CF4B2D"/>
    <w:rPr>
      <w:b/>
      <w:bCs/>
    </w:rPr>
  </w:style>
  <w:style w:type="paragraph" w:styleId="Prrafodelista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040210"/>
    <w:rPr>
      <w:rFonts w:ascii="Verdana" w:hAnsi="Verdana"/>
      <w:lang w:val="es-MX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210"/>
    <w:rPr>
      <w:rFonts w:ascii="Verdana" w:hAnsi="Verdana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04DC-2231-432C-8751-9918A22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scumberbatch</dc:creator>
  <cp:keywords/>
  <dc:description/>
  <cp:lastModifiedBy>cumberbatchs</cp:lastModifiedBy>
  <cp:revision>6</cp:revision>
  <cp:lastPrinted>2011-12-07T14:45:00Z</cp:lastPrinted>
  <dcterms:created xsi:type="dcterms:W3CDTF">2011-12-07T17:14:00Z</dcterms:created>
  <dcterms:modified xsi:type="dcterms:W3CDTF">2011-12-19T19:07:00Z</dcterms:modified>
</cp:coreProperties>
</file>